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A2" w:rsidRDefault="00582FA2" w:rsidP="00582FA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841C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41C9B" w:rsidRPr="00841C9B" w:rsidRDefault="00841C9B" w:rsidP="00841C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D27A33" w:rsidRPr="00841C9B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Pr="00841C9B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D27A33" w:rsidRPr="00841C9B" w:rsidRDefault="00841C9B" w:rsidP="00841C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</w:t>
      </w:r>
      <w:r w:rsidR="00D27A33" w:rsidRPr="00841C9B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D27A33" w:rsidRPr="00841C9B" w:rsidRDefault="00D27A33" w:rsidP="00D27A33">
      <w:pPr>
        <w:pStyle w:val="5"/>
        <w:rPr>
          <w:bCs w:val="0"/>
          <w:sz w:val="28"/>
          <w:szCs w:val="28"/>
        </w:rPr>
      </w:pPr>
      <w:r w:rsidRPr="00841C9B">
        <w:rPr>
          <w:bCs w:val="0"/>
          <w:sz w:val="28"/>
          <w:szCs w:val="28"/>
        </w:rPr>
        <w:t>САРАТОВСКОЙ ОБЛАСТИ</w:t>
      </w:r>
    </w:p>
    <w:p w:rsidR="00D27A33" w:rsidRPr="00841C9B" w:rsidRDefault="00D27A33" w:rsidP="00841C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841C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7A33" w:rsidRPr="00841C9B" w:rsidRDefault="00D27A33" w:rsidP="00841C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A33" w:rsidRPr="006039BC" w:rsidRDefault="00574874" w:rsidP="006039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14.04.</w:t>
      </w:r>
      <w:r w:rsidR="00D27A33" w:rsidRPr="00841C9B">
        <w:rPr>
          <w:rFonts w:ascii="Times New Roman" w:hAnsi="Times New Roman" w:cs="Times New Roman"/>
          <w:sz w:val="28"/>
          <w:szCs w:val="28"/>
        </w:rPr>
        <w:t>2014г.</w:t>
      </w:r>
      <w:r w:rsidR="00D27A33" w:rsidRPr="00841C9B">
        <w:rPr>
          <w:rFonts w:ascii="Times New Roman" w:hAnsi="Times New Roman" w:cs="Times New Roman"/>
          <w:sz w:val="28"/>
          <w:szCs w:val="28"/>
        </w:rPr>
        <w:tab/>
      </w:r>
      <w:r w:rsidR="00D27A33" w:rsidRPr="00841C9B">
        <w:rPr>
          <w:rFonts w:ascii="Times New Roman" w:hAnsi="Times New Roman" w:cs="Times New Roman"/>
          <w:sz w:val="28"/>
          <w:szCs w:val="28"/>
        </w:rPr>
        <w:tab/>
      </w:r>
      <w:r w:rsidR="00D27A33" w:rsidRPr="00841C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41C9B" w:rsidRPr="00841C9B">
        <w:rPr>
          <w:rFonts w:ascii="Times New Roman" w:hAnsi="Times New Roman" w:cs="Times New Roman"/>
          <w:sz w:val="28"/>
          <w:szCs w:val="28"/>
        </w:rPr>
        <w:t xml:space="preserve">№   </w:t>
      </w:r>
      <w:r>
        <w:rPr>
          <w:rFonts w:ascii="Times New Roman" w:hAnsi="Times New Roman" w:cs="Times New Roman"/>
          <w:sz w:val="28"/>
          <w:szCs w:val="28"/>
        </w:rPr>
        <w:t xml:space="preserve">32 </w:t>
      </w:r>
      <w:r w:rsidR="00841C9B" w:rsidRPr="00841C9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41C9B" w:rsidRPr="00841C9B">
        <w:rPr>
          <w:rFonts w:ascii="Times New Roman" w:hAnsi="Times New Roman" w:cs="Times New Roman"/>
          <w:sz w:val="28"/>
          <w:szCs w:val="28"/>
        </w:rPr>
        <w:t>с.Тепловка</w:t>
      </w:r>
      <w:r w:rsidR="00D27A33" w:rsidRPr="00841C9B">
        <w:rPr>
          <w:rFonts w:ascii="Times New Roman" w:hAnsi="Times New Roman" w:cs="Times New Roman"/>
          <w:sz w:val="28"/>
          <w:szCs w:val="28"/>
        </w:rPr>
        <w:tab/>
      </w:r>
      <w:r w:rsidR="00D27A33" w:rsidRPr="00841C9B">
        <w:rPr>
          <w:rFonts w:ascii="Times New Roman" w:hAnsi="Times New Roman" w:cs="Times New Roman"/>
          <w:sz w:val="28"/>
          <w:szCs w:val="28"/>
        </w:rPr>
        <w:tab/>
      </w:r>
      <w:r w:rsidR="00D27A33" w:rsidRPr="00841C9B">
        <w:rPr>
          <w:rFonts w:ascii="Times New Roman" w:hAnsi="Times New Roman" w:cs="Times New Roman"/>
          <w:sz w:val="28"/>
          <w:szCs w:val="28"/>
        </w:rPr>
        <w:tab/>
      </w:r>
      <w:r w:rsidR="00D27A33" w:rsidRPr="00841C9B">
        <w:rPr>
          <w:rFonts w:ascii="Times New Roman" w:hAnsi="Times New Roman" w:cs="Times New Roman"/>
          <w:sz w:val="28"/>
          <w:szCs w:val="28"/>
        </w:rPr>
        <w:tab/>
      </w:r>
      <w:r w:rsidR="00D27A33" w:rsidRPr="00841C9B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841C9B" w:rsidRPr="00841C9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41C9B">
        <w:rPr>
          <w:sz w:val="28"/>
          <w:szCs w:val="28"/>
        </w:rPr>
        <w:t xml:space="preserve">                                                                                          </w:t>
      </w:r>
    </w:p>
    <w:p w:rsidR="00D27A33" w:rsidRPr="00841C9B" w:rsidRDefault="00D27A33" w:rsidP="00841C9B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1C9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резервном фонде бюджета </w:t>
      </w:r>
    </w:p>
    <w:p w:rsidR="00D27A33" w:rsidRPr="00841C9B" w:rsidRDefault="00841C9B" w:rsidP="00841C9B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Тепловского</w:t>
      </w:r>
      <w:r w:rsidR="00D27A33" w:rsidRPr="00841C9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Новобурасского муниципального района Саратовской области </w:t>
      </w:r>
    </w:p>
    <w:p w:rsidR="00D27A33" w:rsidRPr="00841C9B" w:rsidRDefault="00D27A33" w:rsidP="00841C9B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7A33" w:rsidRPr="00841C9B" w:rsidRDefault="00D27A33" w:rsidP="00D27A33">
      <w:pPr>
        <w:widowControl w:val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статьей 81 Бюджетного Кодекса Российской Федерации, руководствуясь Положением «О  бюджетном процессе в </w:t>
      </w:r>
      <w:r w:rsidR="00841C9B">
        <w:rPr>
          <w:rFonts w:ascii="Times New Roman" w:hAnsi="Times New Roman" w:cs="Times New Roman"/>
          <w:sz w:val="28"/>
          <w:szCs w:val="28"/>
        </w:rPr>
        <w:t>Тепловском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="00841C9B">
        <w:rPr>
          <w:rFonts w:ascii="Times New Roman" w:hAnsi="Times New Roman" w:cs="Times New Roman"/>
          <w:sz w:val="28"/>
          <w:szCs w:val="28"/>
        </w:rPr>
        <w:t>», Уставом 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D27A33" w:rsidRPr="00841C9B" w:rsidRDefault="00D27A33" w:rsidP="00D27A33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582FA2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27A33" w:rsidRPr="00841C9B" w:rsidRDefault="00D27A33" w:rsidP="00D27A33">
      <w:pPr>
        <w:widowControl w:val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1. Утвердить Положение «О резерв</w:t>
      </w:r>
      <w:r w:rsidR="00841C9B">
        <w:rPr>
          <w:rFonts w:ascii="Times New Roman" w:hAnsi="Times New Roman" w:cs="Times New Roman"/>
          <w:sz w:val="28"/>
          <w:szCs w:val="28"/>
        </w:rPr>
        <w:t>ном фонде бюджета 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области», согласно приложению к настоящему постановлению. </w:t>
      </w:r>
    </w:p>
    <w:p w:rsidR="00D27A33" w:rsidRPr="00841C9B" w:rsidRDefault="00D27A33" w:rsidP="00D27A33">
      <w:pPr>
        <w:widowControl w:val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</w:t>
      </w:r>
      <w:r w:rsidR="00841C9B">
        <w:rPr>
          <w:rFonts w:ascii="Times New Roman" w:hAnsi="Times New Roman" w:cs="Times New Roman"/>
          <w:sz w:val="28"/>
          <w:szCs w:val="28"/>
        </w:rPr>
        <w:t xml:space="preserve"> 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039BC">
        <w:rPr>
          <w:rFonts w:ascii="Times New Roman" w:hAnsi="Times New Roman" w:cs="Times New Roman"/>
          <w:sz w:val="28"/>
          <w:szCs w:val="28"/>
        </w:rPr>
        <w:t>образования  от 16</w:t>
      </w:r>
      <w:r w:rsidRPr="00841C9B">
        <w:rPr>
          <w:rFonts w:ascii="Times New Roman" w:hAnsi="Times New Roman" w:cs="Times New Roman"/>
          <w:sz w:val="28"/>
          <w:szCs w:val="28"/>
        </w:rPr>
        <w:t xml:space="preserve">.12.2008г. </w:t>
      </w:r>
      <w:r w:rsidR="006039BC">
        <w:rPr>
          <w:rFonts w:ascii="Times New Roman" w:hAnsi="Times New Roman" w:cs="Times New Roman"/>
          <w:sz w:val="28"/>
          <w:szCs w:val="28"/>
        </w:rPr>
        <w:t>№ 77</w:t>
      </w:r>
      <w:r w:rsidRPr="00841C9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резервном фонде».</w:t>
      </w:r>
    </w:p>
    <w:p w:rsidR="00D27A33" w:rsidRPr="00841C9B" w:rsidRDefault="00D27A33" w:rsidP="00D27A33">
      <w:pPr>
        <w:widowControl w:val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принятия и подлежит официальному опубликованию (обнародованию). Настоящее постановление распространяется на правоотношения, возникшие с 1 января 2014 года.</w:t>
      </w:r>
    </w:p>
    <w:p w:rsidR="00D27A33" w:rsidRPr="00841C9B" w:rsidRDefault="00D27A33" w:rsidP="00D27A33">
      <w:pPr>
        <w:widowControl w:val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оставляю за собой. </w:t>
      </w:r>
    </w:p>
    <w:p w:rsidR="00D27A33" w:rsidRPr="00841C9B" w:rsidRDefault="00D27A33" w:rsidP="00D27A33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039BC" w:rsidRPr="006039BC" w:rsidRDefault="006039BC" w:rsidP="006039BC">
      <w:pPr>
        <w:tabs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039BC">
        <w:rPr>
          <w:rFonts w:ascii="Times New Roman" w:hAnsi="Times New Roman" w:cs="Times New Roman"/>
          <w:sz w:val="28"/>
          <w:szCs w:val="28"/>
        </w:rPr>
        <w:t xml:space="preserve">Глава  Тепловского  </w:t>
      </w:r>
    </w:p>
    <w:p w:rsidR="00D27A33" w:rsidRPr="006039BC" w:rsidRDefault="006039BC" w:rsidP="006039BC">
      <w:pPr>
        <w:tabs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039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Альменов Н.М.</w:t>
      </w:r>
    </w:p>
    <w:p w:rsidR="00582FA2" w:rsidRDefault="00582FA2" w:rsidP="00D27A3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D27A3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27A33" w:rsidRPr="00841C9B" w:rsidRDefault="00D27A33" w:rsidP="00D27A3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27A33" w:rsidRPr="00841C9B" w:rsidRDefault="006039BC" w:rsidP="00D27A3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Тепловского</w:t>
      </w:r>
      <w:r w:rsidR="00D27A33" w:rsidRPr="00841C9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D27A33" w:rsidRPr="00841C9B" w:rsidRDefault="00574874" w:rsidP="00D27A3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14.04.2014 года №  32</w:t>
      </w:r>
    </w:p>
    <w:p w:rsidR="00D27A33" w:rsidRPr="00841C9B" w:rsidRDefault="00D27A33" w:rsidP="00D27A3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D27A3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D27A33">
      <w:pPr>
        <w:pStyle w:val="ConsPlusTitle"/>
        <w:widowControl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D27A33" w:rsidRPr="00841C9B" w:rsidRDefault="00D27A33" w:rsidP="00D27A33">
      <w:pPr>
        <w:pStyle w:val="ConsPlusTitle"/>
        <w:widowControl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о резерв</w:t>
      </w:r>
      <w:r w:rsidR="006039BC">
        <w:rPr>
          <w:rFonts w:ascii="Times New Roman" w:hAnsi="Times New Roman" w:cs="Times New Roman"/>
          <w:sz w:val="28"/>
          <w:szCs w:val="28"/>
        </w:rPr>
        <w:t>ном фонде бюджета 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</w:t>
      </w:r>
    </w:p>
    <w:p w:rsidR="00D27A33" w:rsidRPr="00841C9B" w:rsidRDefault="00D27A33" w:rsidP="00D27A33">
      <w:pPr>
        <w:pStyle w:val="ConsPlusTitle"/>
        <w:widowControl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</w:p>
    <w:p w:rsidR="00D27A33" w:rsidRPr="00841C9B" w:rsidRDefault="00D27A33" w:rsidP="00D27A3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2FA2" w:rsidRDefault="00D27A33" w:rsidP="00582FA2">
      <w:pPr>
        <w:widowControl w:val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Настоящее Положение определяет понятие, источники формирования, порядок утверждения и расходования средств Резервн</w:t>
      </w:r>
      <w:r w:rsidR="006039BC">
        <w:rPr>
          <w:rFonts w:ascii="Times New Roman" w:hAnsi="Times New Roman" w:cs="Times New Roman"/>
          <w:sz w:val="28"/>
          <w:szCs w:val="28"/>
        </w:rPr>
        <w:t>ого фонда бюджета 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  <w:bookmarkStart w:id="0" w:name="Par34"/>
      <w:bookmarkEnd w:id="0"/>
    </w:p>
    <w:p w:rsidR="00D27A33" w:rsidRPr="00582FA2" w:rsidRDefault="00D27A33" w:rsidP="00582FA2">
      <w:pPr>
        <w:widowControl w:val="0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1.1. Резервный фонд бюджета муниципального образования  (далее по тексту - Фонд) создается в соответствии с действующим бюджетным законодательством в составе расходной части бюджета муниципального образования. Фонд создается для финансирования непредвиденных расходов, имеющих место в текущем финансовом году.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1.2. Размер Фонда не может превышать 3 % утвержденных расходов бюджета и устанавливается в решении </w:t>
      </w:r>
      <w:r w:rsidR="006039BC">
        <w:rPr>
          <w:rFonts w:ascii="Times New Roman" w:hAnsi="Times New Roman" w:cs="Times New Roman"/>
          <w:sz w:val="28"/>
          <w:szCs w:val="28"/>
        </w:rPr>
        <w:t>Совета 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 бюджете муниципального образования на очередной финансовый год.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1.3. Размер Фонда в необходимых случаях может изменяться или секвестрироваться наравне с другими расходами бюджета муниципального образования по решению </w:t>
      </w:r>
      <w:r w:rsidR="006039BC">
        <w:rPr>
          <w:rFonts w:ascii="Times New Roman" w:hAnsi="Times New Roman" w:cs="Times New Roman"/>
          <w:sz w:val="28"/>
          <w:szCs w:val="28"/>
        </w:rPr>
        <w:t>Совета 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1.4. Фонд не является юридическим лицом.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582FA2">
      <w:pPr>
        <w:widowControl w:val="0"/>
        <w:spacing w:after="0"/>
        <w:ind w:firstLine="454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41"/>
      <w:bookmarkEnd w:id="1"/>
      <w:r w:rsidRPr="00841C9B">
        <w:rPr>
          <w:rFonts w:ascii="Times New Roman" w:hAnsi="Times New Roman" w:cs="Times New Roman"/>
          <w:b/>
          <w:sz w:val="28"/>
          <w:szCs w:val="28"/>
        </w:rPr>
        <w:t>2. Направления использования средств Фонда</w:t>
      </w:r>
    </w:p>
    <w:p w:rsidR="00D27A33" w:rsidRPr="00841C9B" w:rsidRDefault="00582FA2" w:rsidP="00582FA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7A33" w:rsidRPr="00841C9B">
        <w:rPr>
          <w:rFonts w:ascii="Times New Roman" w:hAnsi="Times New Roman" w:cs="Times New Roman"/>
          <w:sz w:val="28"/>
          <w:szCs w:val="28"/>
        </w:rPr>
        <w:t>2.1. Финансирование расходов за счет Фонда производится по следующим направлениям:</w:t>
      </w:r>
    </w:p>
    <w:p w:rsidR="00D27A33" w:rsidRPr="00841C9B" w:rsidRDefault="00D27A33" w:rsidP="00D27A33">
      <w:pPr>
        <w:widowControl w:val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- Финансирование непредвиденных расходов предприятий, учреждений, организаций, независимо от форм собственности, по ликвидации чрезвычайных ситуаций.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- На оказание единовременной материальной помощи гражданам, пострадавшим в результате чрезвычайных ситуаций, сложившихся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</w:t>
      </w:r>
      <w:r w:rsidRPr="00841C9B">
        <w:rPr>
          <w:rFonts w:ascii="Times New Roman" w:hAnsi="Times New Roman" w:cs="Times New Roman"/>
          <w:sz w:val="28"/>
          <w:szCs w:val="28"/>
        </w:rPr>
        <w:lastRenderedPageBreak/>
        <w:t>окружающей природной среде, значительные материальные потери и нарушение условий жизнедеятельности людей.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- На проведение аварийно-восстановительных работ по ликвидации последствий стихийных бедствий и других чрезвычайных ситуаций.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- На проведение экстренных противопаводковых мероприятий.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- На подготовку и развертывание временных пунктов размещения населения на случай чрезвычайных ситуаций.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- На ликвидацию последствий чрезвычайных ситуаций и других, связанных с этим непредвиденных расходов.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- На непредвиденные капитальные расходы чрезвычайного характера.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- На проведение мероприятий по ликвидации угрозы возникновения чрезвычайных ситуаций.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- На предупреждение и ликвидацию особо опасных болезней, общих для человека и животных, и других инфекционных заболеваний.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582FA2">
      <w:pPr>
        <w:widowControl w:val="0"/>
        <w:spacing w:after="0"/>
        <w:ind w:firstLine="454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54"/>
      <w:bookmarkEnd w:id="2"/>
      <w:r w:rsidRPr="00841C9B">
        <w:rPr>
          <w:rFonts w:ascii="Times New Roman" w:hAnsi="Times New Roman" w:cs="Times New Roman"/>
          <w:b/>
          <w:sz w:val="28"/>
          <w:szCs w:val="28"/>
        </w:rPr>
        <w:t>3. Порядок расходования средств Фонда</w:t>
      </w:r>
    </w:p>
    <w:p w:rsidR="00D27A33" w:rsidRPr="00841C9B" w:rsidRDefault="00D27A33" w:rsidP="00582FA2">
      <w:pPr>
        <w:widowControl w:val="0"/>
        <w:spacing w:after="0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3.1. В соответствии с настоящим Положением на основании постановления главы муниципального образования создается комиссия по оценке расходов на предупреждение возникновения и ликвидацию чрезвычайной ситуации в каждом конкретном случае. Материальная помощь физическим лицам - не более 5 тысяч рублей на каждого члена семьи, для юридических лиц - не более 10 % от суммы Резервного фонда текущего финансового года.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3.2. Функции по исполнению Фонда возлагаются на Финансовое управление администрации </w:t>
      </w:r>
      <w:r w:rsidR="006039BC">
        <w:rPr>
          <w:rFonts w:ascii="Times New Roman" w:hAnsi="Times New Roman" w:cs="Times New Roman"/>
          <w:sz w:val="28"/>
          <w:szCs w:val="28"/>
        </w:rPr>
        <w:t>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582FA2">
      <w:pPr>
        <w:widowControl w:val="0"/>
        <w:spacing w:after="0"/>
        <w:ind w:firstLine="454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Par59"/>
      <w:bookmarkEnd w:id="3"/>
      <w:r w:rsidRPr="00841C9B">
        <w:rPr>
          <w:rFonts w:ascii="Times New Roman" w:hAnsi="Times New Roman" w:cs="Times New Roman"/>
          <w:b/>
          <w:sz w:val="28"/>
          <w:szCs w:val="28"/>
        </w:rPr>
        <w:t>4. Контроль за деятельностью Фонда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>4.1. Контроль за расходованием средств Фонда при исполнении бюджета муниципального образования осуществляют органы, наделенные полномочиями в сфере финансового контроля в соответствии с законодательством и муниципальными правовыми актами органов местного самоуправления.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41C9B">
        <w:rPr>
          <w:rFonts w:ascii="Times New Roman" w:hAnsi="Times New Roman" w:cs="Times New Roman"/>
          <w:sz w:val="28"/>
          <w:szCs w:val="28"/>
        </w:rPr>
        <w:t xml:space="preserve">4.2. Финансовое управление администрации Новобурасского муниципального района ежеквартально информирует </w:t>
      </w:r>
      <w:r w:rsidR="00582FA2">
        <w:rPr>
          <w:rFonts w:ascii="Times New Roman" w:hAnsi="Times New Roman" w:cs="Times New Roman"/>
          <w:sz w:val="28"/>
          <w:szCs w:val="28"/>
        </w:rPr>
        <w:t>Совет Тепловского</w:t>
      </w:r>
      <w:r w:rsidRPr="00841C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 расходовании средств Фонда с указанием сумм и направлений расходования в соответствии с бюджетной классификацией.</w:t>
      </w:r>
    </w:p>
    <w:p w:rsidR="00D27A33" w:rsidRPr="00841C9B" w:rsidRDefault="00D27A33" w:rsidP="00582FA2">
      <w:pPr>
        <w:widowControl w:val="0"/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D27A33" w:rsidRPr="00841C9B" w:rsidRDefault="00D27A33" w:rsidP="00D27A33">
      <w:pPr>
        <w:pStyle w:val="a3"/>
        <w:ind w:firstLine="454"/>
        <w:rPr>
          <w:b/>
          <w:bCs w:val="0"/>
          <w:sz w:val="28"/>
          <w:szCs w:val="28"/>
        </w:rPr>
      </w:pPr>
      <w:bookmarkStart w:id="4" w:name="Par64"/>
      <w:bookmarkEnd w:id="4"/>
    </w:p>
    <w:p w:rsidR="00D27A33" w:rsidRPr="00841C9B" w:rsidRDefault="00D27A33" w:rsidP="00582FA2">
      <w:pPr>
        <w:tabs>
          <w:tab w:val="left" w:pos="8364"/>
        </w:tabs>
        <w:spacing w:after="0"/>
        <w:ind w:firstLine="454"/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582FA2">
      <w:pPr>
        <w:tabs>
          <w:tab w:val="left" w:pos="8364"/>
        </w:tabs>
        <w:spacing w:after="0"/>
        <w:ind w:firstLine="454"/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582FA2">
      <w:pPr>
        <w:tabs>
          <w:tab w:val="left" w:pos="8364"/>
        </w:tabs>
        <w:spacing w:after="0"/>
        <w:ind w:firstLine="454"/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582FA2">
      <w:pPr>
        <w:tabs>
          <w:tab w:val="left" w:pos="836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D27A33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D27A33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D27A33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D27A33" w:rsidRPr="00841C9B" w:rsidRDefault="00D27A33" w:rsidP="00D27A33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A92555" w:rsidRPr="00841C9B" w:rsidRDefault="00A92555">
      <w:pPr>
        <w:rPr>
          <w:rFonts w:ascii="Times New Roman" w:hAnsi="Times New Roman" w:cs="Times New Roman"/>
        </w:rPr>
      </w:pPr>
    </w:p>
    <w:sectPr w:rsidR="00A92555" w:rsidRPr="00841C9B" w:rsidSect="003828DC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8EE" w:rsidRDefault="00A108EE" w:rsidP="00FF3088">
      <w:pPr>
        <w:spacing w:after="0" w:line="240" w:lineRule="auto"/>
      </w:pPr>
      <w:r>
        <w:separator/>
      </w:r>
    </w:p>
  </w:endnote>
  <w:endnote w:type="continuationSeparator" w:id="1">
    <w:p w:rsidR="00A108EE" w:rsidRDefault="00A108EE" w:rsidP="00FF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874" w:rsidRDefault="0057487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8EE" w:rsidRDefault="00A108EE" w:rsidP="00FF3088">
      <w:pPr>
        <w:spacing w:after="0" w:line="240" w:lineRule="auto"/>
      </w:pPr>
      <w:r>
        <w:separator/>
      </w:r>
    </w:p>
  </w:footnote>
  <w:footnote w:type="continuationSeparator" w:id="1">
    <w:p w:rsidR="00A108EE" w:rsidRDefault="00A108EE" w:rsidP="00FF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603" w:rsidRDefault="00885C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9255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2555">
      <w:rPr>
        <w:rStyle w:val="a7"/>
        <w:noProof/>
      </w:rPr>
      <w:t>1</w:t>
    </w:r>
    <w:r>
      <w:rPr>
        <w:rStyle w:val="a7"/>
      </w:rPr>
      <w:fldChar w:fldCharType="end"/>
    </w:r>
  </w:p>
  <w:p w:rsidR="00346603" w:rsidRDefault="00A108EE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603" w:rsidRDefault="00885C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9255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4874">
      <w:rPr>
        <w:rStyle w:val="a7"/>
        <w:noProof/>
      </w:rPr>
      <w:t>2</w:t>
    </w:r>
    <w:r>
      <w:rPr>
        <w:rStyle w:val="a7"/>
      </w:rPr>
      <w:fldChar w:fldCharType="end"/>
    </w:r>
  </w:p>
  <w:p w:rsidR="00346603" w:rsidRDefault="00A108EE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7A33"/>
    <w:rsid w:val="0046474B"/>
    <w:rsid w:val="00574874"/>
    <w:rsid w:val="00582FA2"/>
    <w:rsid w:val="006039BC"/>
    <w:rsid w:val="006C2787"/>
    <w:rsid w:val="00841C9B"/>
    <w:rsid w:val="00885CD1"/>
    <w:rsid w:val="00A108EE"/>
    <w:rsid w:val="00A92555"/>
    <w:rsid w:val="00D27A33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88"/>
  </w:style>
  <w:style w:type="paragraph" w:styleId="5">
    <w:name w:val="heading 5"/>
    <w:basedOn w:val="a"/>
    <w:next w:val="a"/>
    <w:link w:val="50"/>
    <w:qFormat/>
    <w:rsid w:val="00D27A3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7A33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semiHidden/>
    <w:rsid w:val="00D27A3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D27A33"/>
    <w:rPr>
      <w:rFonts w:ascii="Times New Roman" w:eastAsia="Times New Roman" w:hAnsi="Times New Roman" w:cs="Times New Roman"/>
      <w:bCs/>
      <w:sz w:val="24"/>
      <w:szCs w:val="20"/>
    </w:rPr>
  </w:style>
  <w:style w:type="paragraph" w:styleId="a5">
    <w:name w:val="header"/>
    <w:basedOn w:val="a"/>
    <w:link w:val="a6"/>
    <w:semiHidden/>
    <w:rsid w:val="00D27A3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D27A33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semiHidden/>
    <w:rsid w:val="00D27A33"/>
  </w:style>
  <w:style w:type="paragraph" w:customStyle="1" w:styleId="ConsPlusNormal">
    <w:name w:val="ConsPlusNormal"/>
    <w:rsid w:val="00D27A3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D27A3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574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48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cp:lastPrinted>2014-04-17T04:38:00Z</cp:lastPrinted>
  <dcterms:created xsi:type="dcterms:W3CDTF">2014-04-07T04:12:00Z</dcterms:created>
  <dcterms:modified xsi:type="dcterms:W3CDTF">2014-04-17T05:19:00Z</dcterms:modified>
</cp:coreProperties>
</file>